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640" w:rsidRPr="00003D74" w:rsidRDefault="00FF5640">
      <w:pPr>
        <w:spacing w:before="8" w:line="140" w:lineRule="exact"/>
        <w:rPr>
          <w:color w:val="000000" w:themeColor="text1"/>
          <w:sz w:val="14"/>
          <w:szCs w:val="14"/>
        </w:rPr>
      </w:pPr>
    </w:p>
    <w:p w:rsidR="00FF5640" w:rsidRPr="00003D74" w:rsidRDefault="00526FB7">
      <w:pPr>
        <w:spacing w:before="19"/>
        <w:ind w:left="3523" w:right="3523"/>
        <w:jc w:val="center"/>
        <w:rPr>
          <w:rFonts w:ascii="Minion Pro" w:eastAsia="Minion Pro" w:hAnsi="Minion Pro" w:cs="Minion Pro"/>
          <w:color w:val="000000" w:themeColor="text1"/>
          <w:sz w:val="16"/>
          <w:szCs w:val="16"/>
        </w:rPr>
      </w:pPr>
      <w:r w:rsidRPr="00003D74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92.85pt;margin-top:93pt;width:55.1pt;height:61.35pt;z-index:-251657216;mso-position-horizontal-relative:page;mso-position-vertical-relative:page">
            <v:imagedata r:id="rId8" o:title=""/>
            <w10:wrap anchorx="page" anchory="page"/>
          </v:shape>
        </w:pict>
      </w:r>
      <w:r w:rsidRPr="00003D74">
        <w:rPr>
          <w:color w:val="000000" w:themeColor="text1"/>
        </w:rPr>
        <w:pict>
          <v:shape id="_x0000_s1026" type="#_x0000_t75" style="position:absolute;left:0;text-align:left;margin-left:459.35pt;margin-top:93.4pt;width:43.15pt;height:61.25pt;z-index:-251656192;mso-position-horizontal-relative:page;mso-position-vertical-relative:page">
            <v:imagedata r:id="rId9" o:title=""/>
            <w10:wrap anchorx="page" anchory="page"/>
          </v:shape>
        </w:pict>
      </w:r>
      <w:r w:rsidR="00935ABB" w:rsidRPr="00003D74">
        <w:rPr>
          <w:rFonts w:ascii="Minion Pro" w:eastAsia="Minion Pro" w:hAnsi="Minion Pro" w:cs="Minion Pro"/>
          <w:color w:val="000000" w:themeColor="text1"/>
          <w:sz w:val="16"/>
          <w:szCs w:val="16"/>
        </w:rPr>
        <w:t>J</w:t>
      </w:r>
      <w:r w:rsidR="00935ABB" w:rsidRPr="00003D74">
        <w:rPr>
          <w:rFonts w:ascii="Minion Pro" w:eastAsia="Minion Pro" w:hAnsi="Minion Pro" w:cs="Minion Pro"/>
          <w:color w:val="000000" w:themeColor="text1"/>
          <w:spacing w:val="-1"/>
          <w:sz w:val="16"/>
          <w:szCs w:val="16"/>
        </w:rPr>
        <w:t>P</w:t>
      </w:r>
      <w:r w:rsidR="00935ABB" w:rsidRPr="00003D74">
        <w:rPr>
          <w:rFonts w:ascii="Minion Pro" w:eastAsia="Minion Pro" w:hAnsi="Minion Pro" w:cs="Minion Pro"/>
          <w:color w:val="000000" w:themeColor="text1"/>
          <w:sz w:val="16"/>
          <w:szCs w:val="16"/>
        </w:rPr>
        <w:t>II 5 (2) (2016) 247-255</w:t>
      </w:r>
    </w:p>
    <w:p w:rsidR="00FF5640" w:rsidRPr="00003D74" w:rsidRDefault="00FF5640">
      <w:pPr>
        <w:spacing w:before="11" w:line="240" w:lineRule="exact"/>
        <w:rPr>
          <w:color w:val="000000" w:themeColor="text1"/>
          <w:sz w:val="24"/>
          <w:szCs w:val="24"/>
        </w:rPr>
      </w:pPr>
    </w:p>
    <w:p w:rsidR="00FF5640" w:rsidRPr="00003D74" w:rsidRDefault="00526FB7">
      <w:pPr>
        <w:ind w:left="2288" w:right="2288"/>
        <w:jc w:val="center"/>
        <w:rPr>
          <w:rFonts w:ascii="Calisto MT" w:eastAsia="Calisto MT" w:hAnsi="Calisto MT" w:cs="Calisto MT"/>
          <w:color w:val="000000" w:themeColor="text1"/>
          <w:sz w:val="28"/>
          <w:szCs w:val="28"/>
        </w:rPr>
      </w:pPr>
      <w:r w:rsidRPr="00003D74">
        <w:rPr>
          <w:color w:val="000000" w:themeColor="text1"/>
        </w:rPr>
        <w:pict>
          <v:group id="_x0000_s1027" style="position:absolute;left:0;text-align:left;margin-left:85.05pt;margin-top:160.95pt;width:425.2pt;height:0;z-index:-251658240;mso-position-horizontal-relative:page;mso-position-vertical-relative:page" coordorigin="1701,3219" coordsize="8504,0">
            <v:shape id="_x0000_s1028" style="position:absolute;left:1701;top:3219;width:8504;height:0" coordorigin="1701,3219" coordsize="8504,0" path="m1701,3219r8504,e" filled="f" strokecolor="#363435" strokeweight="2pt">
              <v:path arrowok="t"/>
            </v:shape>
            <w10:wrap anchorx="page" anchory="page"/>
          </v:group>
        </w:pict>
      </w:r>
      <w:r w:rsidR="00935ABB" w:rsidRPr="00003D74">
        <w:rPr>
          <w:rFonts w:ascii="Calisto MT" w:eastAsia="Calisto MT" w:hAnsi="Calisto MT" w:cs="Calisto MT"/>
          <w:b/>
          <w:color w:val="000000" w:themeColor="text1"/>
          <w:spacing w:val="-4"/>
          <w:sz w:val="28"/>
          <w:szCs w:val="28"/>
        </w:rPr>
        <w:t>J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u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pacing w:val="6"/>
          <w:sz w:val="28"/>
          <w:szCs w:val="28"/>
        </w:rPr>
        <w:t>r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nal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pacing w:val="-12"/>
          <w:sz w:val="28"/>
          <w:szCs w:val="28"/>
        </w:rPr>
        <w:t xml:space="preserve"> P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endidikan I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pacing w:val="-26"/>
          <w:sz w:val="28"/>
          <w:szCs w:val="28"/>
        </w:rPr>
        <w:t>P</w:t>
      </w:r>
      <w:r w:rsidR="00935ABB" w:rsidRPr="00003D74">
        <w:rPr>
          <w:rFonts w:ascii="Calisto MT" w:eastAsia="Calisto MT" w:hAnsi="Calisto MT" w:cs="Calisto MT"/>
          <w:b/>
          <w:color w:val="000000" w:themeColor="text1"/>
          <w:sz w:val="28"/>
          <w:szCs w:val="28"/>
        </w:rPr>
        <w:t>A Indonesia</w:t>
      </w:r>
    </w:p>
    <w:p w:rsidR="00FF5640" w:rsidRPr="00003D74" w:rsidRDefault="00FF5640">
      <w:pPr>
        <w:spacing w:before="11" w:line="220" w:lineRule="exact"/>
        <w:rPr>
          <w:color w:val="000000" w:themeColor="text1"/>
          <w:sz w:val="22"/>
          <w:szCs w:val="22"/>
        </w:rPr>
      </w:pPr>
    </w:p>
    <w:p w:rsidR="00FF5640" w:rsidRPr="00003D74" w:rsidRDefault="00526FB7">
      <w:pPr>
        <w:spacing w:line="220" w:lineRule="exact"/>
        <w:ind w:left="2540" w:right="2540"/>
        <w:jc w:val="center"/>
        <w:rPr>
          <w:rFonts w:ascii="Calisto MT" w:eastAsia="Calisto MT" w:hAnsi="Calisto MT" w:cs="Calisto MT"/>
          <w:color w:val="000000" w:themeColor="text1"/>
        </w:rPr>
      </w:pPr>
      <w:hyperlink r:id="rId10" w:history="1">
        <w:r w:rsidR="00935ABB" w:rsidRPr="00003D74">
          <w:rPr>
            <w:rFonts w:ascii="Calisto MT" w:eastAsia="Calisto MT" w:hAnsi="Calisto MT" w:cs="Calisto MT"/>
            <w:color w:val="000000" w:themeColor="text1"/>
            <w:position w:val="-1"/>
          </w:rPr>
          <w:t>http://jou</w:t>
        </w:r>
        <w:r w:rsidR="00935ABB" w:rsidRPr="00003D74">
          <w:rPr>
            <w:rFonts w:ascii="Calisto MT" w:eastAsia="Calisto MT" w:hAnsi="Calisto MT" w:cs="Calisto MT"/>
            <w:color w:val="000000" w:themeColor="text1"/>
            <w:spacing w:val="6"/>
            <w:position w:val="-1"/>
          </w:rPr>
          <w:t>r</w:t>
        </w:r>
        <w:r w:rsidR="00935ABB" w:rsidRPr="00003D74">
          <w:rPr>
            <w:rFonts w:ascii="Calisto MT" w:eastAsia="Calisto MT" w:hAnsi="Calisto MT" w:cs="Calisto MT"/>
            <w:color w:val="000000" w:themeColor="text1"/>
            <w:position w:val="-1"/>
          </w:rPr>
          <w:t>nal.unne</w:t>
        </w:r>
        <w:r w:rsidR="00935ABB" w:rsidRPr="00003D74">
          <w:rPr>
            <w:rFonts w:ascii="Calisto MT" w:eastAsia="Calisto MT" w:hAnsi="Calisto MT" w:cs="Calisto MT"/>
            <w:color w:val="000000" w:themeColor="text1"/>
            <w:spacing w:val="-6"/>
            <w:position w:val="-1"/>
          </w:rPr>
          <w:t>s</w:t>
        </w:r>
        <w:r w:rsidR="00935ABB" w:rsidRPr="00003D74">
          <w:rPr>
            <w:rFonts w:ascii="Calisto MT" w:eastAsia="Calisto MT" w:hAnsi="Calisto MT" w:cs="Calisto MT"/>
            <w:color w:val="000000" w:themeColor="text1"/>
            <w:position w:val="-1"/>
          </w:rPr>
          <w:t>.a</w:t>
        </w:r>
        <w:r w:rsidR="00935ABB" w:rsidRPr="00003D74">
          <w:rPr>
            <w:rFonts w:ascii="Calisto MT" w:eastAsia="Calisto MT" w:hAnsi="Calisto MT" w:cs="Calisto MT"/>
            <w:color w:val="000000" w:themeColor="text1"/>
            <w:spacing w:val="-4"/>
            <w:position w:val="-1"/>
          </w:rPr>
          <w:t>c</w:t>
        </w:r>
        <w:r w:rsidR="00935ABB" w:rsidRPr="00003D74">
          <w:rPr>
            <w:rFonts w:ascii="Calisto MT" w:eastAsia="Calisto MT" w:hAnsi="Calisto MT" w:cs="Calisto MT"/>
            <w:color w:val="000000" w:themeColor="text1"/>
            <w:position w:val="-1"/>
          </w:rPr>
          <w:t>.id/ind</w:t>
        </w:r>
        <w:r w:rsidR="00935ABB" w:rsidRPr="00003D74">
          <w:rPr>
            <w:rFonts w:ascii="Calisto MT" w:eastAsia="Calisto MT" w:hAnsi="Calisto MT" w:cs="Calisto MT"/>
            <w:color w:val="000000" w:themeColor="text1"/>
            <w:spacing w:val="-3"/>
            <w:position w:val="-1"/>
          </w:rPr>
          <w:t>e</w:t>
        </w:r>
        <w:r w:rsidR="00935ABB" w:rsidRPr="00003D74">
          <w:rPr>
            <w:rFonts w:ascii="Calisto MT" w:eastAsia="Calisto MT" w:hAnsi="Calisto MT" w:cs="Calisto MT"/>
            <w:color w:val="000000" w:themeColor="text1"/>
            <w:position w:val="-1"/>
          </w:rPr>
          <w:t>x.php/jpii</w:t>
        </w:r>
      </w:hyperlink>
    </w:p>
    <w:p w:rsidR="00FF5640" w:rsidRPr="00003D74" w:rsidRDefault="00FF5640">
      <w:pPr>
        <w:spacing w:before="6" w:line="180" w:lineRule="exact"/>
        <w:rPr>
          <w:color w:val="000000" w:themeColor="text1"/>
          <w:sz w:val="19"/>
          <w:szCs w:val="19"/>
        </w:rPr>
      </w:pPr>
    </w:p>
    <w:p w:rsidR="00FF5640" w:rsidRPr="00003D74" w:rsidRDefault="00FF5640">
      <w:pPr>
        <w:spacing w:line="200" w:lineRule="exact"/>
        <w:rPr>
          <w:color w:val="000000" w:themeColor="text1"/>
        </w:rPr>
      </w:pPr>
    </w:p>
    <w:p w:rsidR="00FF5640" w:rsidRPr="00003D74" w:rsidRDefault="00FF5640">
      <w:pPr>
        <w:spacing w:line="200" w:lineRule="exact"/>
        <w:rPr>
          <w:color w:val="000000" w:themeColor="text1"/>
        </w:rPr>
      </w:pPr>
    </w:p>
    <w:p w:rsidR="00D60998" w:rsidRPr="00003D74" w:rsidRDefault="00526FB7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</w:pPr>
      <w:r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 xml:space="preserve">The title should be clear, brief, and informative. Abbreviations and formulas should be avoided. </w:t>
      </w:r>
      <w:r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  <w:t>No place or year is included.</w:t>
      </w:r>
    </w:p>
    <w:p w:rsidR="0038536D" w:rsidRPr="00003D74" w:rsidRDefault="0038536D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</w:pPr>
    </w:p>
    <w:p w:rsidR="00FF5640" w:rsidRPr="00003D74" w:rsidRDefault="00FF5640">
      <w:pPr>
        <w:spacing w:before="13" w:line="280" w:lineRule="exact"/>
        <w:rPr>
          <w:color w:val="000000" w:themeColor="text1"/>
          <w:sz w:val="28"/>
          <w:szCs w:val="28"/>
        </w:rPr>
      </w:pPr>
    </w:p>
    <w:p w:rsidR="0038536D" w:rsidRPr="00003D74" w:rsidRDefault="00526FB7" w:rsidP="0038536D">
      <w:pPr>
        <w:spacing w:before="4" w:line="243" w:lineRule="auto"/>
        <w:ind w:left="388" w:right="388"/>
        <w:jc w:val="center"/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</w:pPr>
      <w:r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Authors' identity should be written ent</w:t>
      </w:r>
      <w:r w:rsidR="0061365C"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irely by giving name, institution</w:t>
      </w:r>
      <w:r w:rsidR="0061365C"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  <w:t xml:space="preserve">, </w:t>
      </w:r>
      <w:r w:rsidR="0061365C"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</w:rPr>
        <w:t>and email address</w:t>
      </w:r>
      <w:r w:rsidR="0061365C" w:rsidRPr="00003D74">
        <w:rPr>
          <w:rFonts w:ascii="Calisto MT" w:eastAsia="Calisto MT" w:hAnsi="Calisto MT" w:cs="Calisto MT"/>
          <w:b/>
          <w:color w:val="000000" w:themeColor="text1"/>
          <w:sz w:val="24"/>
          <w:szCs w:val="24"/>
          <w:lang w:val="id-ID"/>
        </w:rPr>
        <w:t xml:space="preserve"> for correspondence author. </w:t>
      </w:r>
    </w:p>
    <w:p w:rsidR="0038536D" w:rsidRPr="00003D74" w:rsidRDefault="0038536D">
      <w:pPr>
        <w:spacing w:line="469" w:lineRule="auto"/>
        <w:ind w:left="1611" w:right="1611"/>
        <w:jc w:val="center"/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</w:pPr>
    </w:p>
    <w:p w:rsidR="00FF5640" w:rsidRPr="00003D74" w:rsidRDefault="00526FB7">
      <w:pPr>
        <w:spacing w:line="469" w:lineRule="auto"/>
        <w:ind w:left="1611" w:right="1611"/>
        <w:jc w:val="center"/>
        <w:rPr>
          <w:rFonts w:ascii="Calisto MT" w:eastAsia="Calisto MT" w:hAnsi="Calisto MT" w:cs="Calisto MT"/>
          <w:color w:val="000000" w:themeColor="text1"/>
          <w:sz w:val="18"/>
          <w:szCs w:val="18"/>
        </w:rPr>
      </w:pP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DOI: </w:t>
      </w:r>
    </w:p>
    <w:p w:rsidR="00FF5640" w:rsidRPr="00003D74" w:rsidRDefault="00526FB7">
      <w:pPr>
        <w:spacing w:before="25"/>
        <w:ind w:left="1238" w:right="1238"/>
        <w:jc w:val="center"/>
        <w:rPr>
          <w:color w:val="000000" w:themeColor="text1"/>
          <w:sz w:val="18"/>
          <w:szCs w:val="18"/>
          <w:lang w:val="id-ID"/>
        </w:rPr>
      </w:pPr>
      <w:r w:rsidRPr="00003D74">
        <w:rPr>
          <w:color w:val="000000" w:themeColor="text1"/>
          <w:sz w:val="18"/>
          <w:szCs w:val="18"/>
        </w:rPr>
        <w:t>Accepted:</w:t>
      </w:r>
      <w:r w:rsidR="00003D74" w:rsidRPr="00003D74">
        <w:rPr>
          <w:color w:val="000000" w:themeColor="text1"/>
          <w:sz w:val="18"/>
          <w:szCs w:val="18"/>
          <w:lang w:val="id-ID"/>
        </w:rPr>
        <w:t xml:space="preserve">... </w:t>
      </w:r>
      <w:r w:rsidRPr="00003D74">
        <w:rPr>
          <w:color w:val="000000" w:themeColor="text1"/>
          <w:sz w:val="18"/>
          <w:szCs w:val="18"/>
        </w:rPr>
        <w:t xml:space="preserve">.Approved: </w:t>
      </w:r>
      <w:r w:rsidR="00003D74" w:rsidRPr="00003D74">
        <w:rPr>
          <w:color w:val="000000" w:themeColor="text1"/>
          <w:sz w:val="18"/>
          <w:szCs w:val="18"/>
          <w:lang w:val="id-ID"/>
        </w:rPr>
        <w:t xml:space="preserve">... </w:t>
      </w:r>
      <w:r w:rsidRPr="00003D74">
        <w:rPr>
          <w:color w:val="000000" w:themeColor="text1"/>
          <w:sz w:val="18"/>
          <w:szCs w:val="18"/>
        </w:rPr>
        <w:t xml:space="preserve">. Published: </w:t>
      </w:r>
      <w:r w:rsidR="00003D74" w:rsidRPr="00003D74">
        <w:rPr>
          <w:color w:val="000000" w:themeColor="text1"/>
          <w:sz w:val="18"/>
          <w:szCs w:val="18"/>
          <w:lang w:val="id-ID"/>
        </w:rPr>
        <w:t>...</w:t>
      </w:r>
    </w:p>
    <w:p w:rsidR="00FF5640" w:rsidRPr="00003D74" w:rsidRDefault="00FF5640">
      <w:pPr>
        <w:spacing w:before="1" w:line="220" w:lineRule="exact"/>
        <w:rPr>
          <w:color w:val="000000" w:themeColor="text1"/>
          <w:sz w:val="22"/>
          <w:szCs w:val="22"/>
        </w:rPr>
      </w:pPr>
    </w:p>
    <w:p w:rsidR="0038536D" w:rsidRPr="00003D74" w:rsidRDefault="00526FB7" w:rsidP="0038536D">
      <w:pPr>
        <w:jc w:val="both"/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</w:pP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The abstract should be written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briefly and factually</w:t>
      </w:r>
      <w:r w:rsidR="00D60998"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  <w:lang w:val="id-ID"/>
        </w:rPr>
        <w:t xml:space="preserve"> in English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. The abstract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contains a clear elaboration of research purpose, result,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and conclusion. The abstract should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be written separately from the article. Reference should not be wr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itten in the abstract, but if it is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indispensable, the authors' name and publication year should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be cited. The nonstandard abbrevia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tion should be avoided,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 but if it is indispensable, the full name should be specified in 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its ini</w:t>
      </w: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 xml:space="preserve">tial mention. </w:t>
      </w:r>
    </w:p>
    <w:p w:rsidR="0038536D" w:rsidRPr="00003D74" w:rsidRDefault="0038536D" w:rsidP="0038536D">
      <w:pPr>
        <w:jc w:val="both"/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</w:pPr>
    </w:p>
    <w:p w:rsidR="0038536D" w:rsidRPr="00003D74" w:rsidRDefault="00526FB7" w:rsidP="0038536D">
      <w:pPr>
        <w:jc w:val="both"/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</w:pPr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  <w:t>Keywords consist of 3-5 words or phrases.</w:t>
      </w:r>
    </w:p>
    <w:p w:rsidR="0038536D" w:rsidRPr="00003D74" w:rsidRDefault="0038536D">
      <w:pPr>
        <w:ind w:left="3259"/>
        <w:rPr>
          <w:rFonts w:ascii="Calisto MT" w:eastAsia="Calisto MT" w:hAnsi="Calisto MT" w:cs="Calisto MT"/>
          <w:b/>
          <w:color w:val="000000" w:themeColor="text1"/>
          <w:sz w:val="18"/>
          <w:szCs w:val="18"/>
        </w:rPr>
      </w:pPr>
    </w:p>
    <w:p w:rsidR="00FF5640" w:rsidRPr="00003D74" w:rsidRDefault="00526FB7">
      <w:pPr>
        <w:ind w:left="3259"/>
        <w:rPr>
          <w:rFonts w:ascii="Calisto MT" w:eastAsia="Calisto MT" w:hAnsi="Calisto MT" w:cs="Calisto MT"/>
          <w:color w:val="000000" w:themeColor="text1"/>
          <w:sz w:val="18"/>
          <w:szCs w:val="18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© 2016 Science Education Stu</w:t>
      </w:r>
      <w:r w:rsidRPr="00003D74">
        <w:rPr>
          <w:rFonts w:ascii="Calisto MT" w:eastAsia="Calisto MT" w:hAnsi="Calisto MT" w:cs="Calisto MT"/>
          <w:color w:val="000000" w:themeColor="text1"/>
          <w:spacing w:val="-3"/>
          <w:sz w:val="18"/>
          <w:szCs w:val="18"/>
        </w:rPr>
        <w:t>d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y Pro</w:t>
      </w:r>
      <w:r w:rsidRPr="00003D74">
        <w:rPr>
          <w:rFonts w:ascii="Calisto MT" w:eastAsia="Calisto MT" w:hAnsi="Calisto MT" w:cs="Calisto MT"/>
          <w:color w:val="000000" w:themeColor="text1"/>
          <w:spacing w:val="2"/>
          <w:sz w:val="18"/>
          <w:szCs w:val="18"/>
        </w:rPr>
        <w:t>g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ram FMI</w:t>
      </w:r>
      <w:r w:rsidRPr="00003D74">
        <w:rPr>
          <w:rFonts w:ascii="Calisto MT" w:eastAsia="Calisto MT" w:hAnsi="Calisto MT" w:cs="Calisto MT"/>
          <w:color w:val="000000" w:themeColor="text1"/>
          <w:spacing w:val="-14"/>
          <w:sz w:val="18"/>
          <w:szCs w:val="18"/>
        </w:rPr>
        <w:t>P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A UNNES Semarang</w:t>
      </w:r>
    </w:p>
    <w:p w:rsidR="00FF5640" w:rsidRPr="00003D74" w:rsidRDefault="00FF5640">
      <w:pPr>
        <w:spacing w:before="19" w:line="200" w:lineRule="exact"/>
        <w:rPr>
          <w:color w:val="000000" w:themeColor="text1"/>
        </w:rPr>
      </w:pPr>
    </w:p>
    <w:p w:rsidR="00FF5640" w:rsidRPr="00003D74" w:rsidRDefault="00FF5640">
      <w:pPr>
        <w:spacing w:line="200" w:lineRule="exact"/>
        <w:rPr>
          <w:color w:val="000000" w:themeColor="text1"/>
        </w:rPr>
        <w:sectPr w:rsidR="00FF5640" w:rsidRPr="00003D74">
          <w:pgSz w:w="11920" w:h="16840"/>
          <w:pgMar w:top="1560" w:right="1600" w:bottom="280" w:left="1600" w:header="720" w:footer="720" w:gutter="0"/>
          <w:cols w:space="720"/>
        </w:sectPr>
      </w:pPr>
    </w:p>
    <w:p w:rsidR="00FF5640" w:rsidRPr="00003D74" w:rsidRDefault="00526FB7" w:rsidP="001C09D5">
      <w:pPr>
        <w:spacing w:before="29"/>
        <w:ind w:right="4467"/>
        <w:jc w:val="center"/>
        <w:rPr>
          <w:rFonts w:ascii="Calisto MT" w:eastAsia="Calisto MT" w:hAnsi="Calisto MT" w:cs="Calisto MT"/>
          <w:color w:val="000000" w:themeColor="text1"/>
        </w:rPr>
      </w:pPr>
      <w:r w:rsidRPr="00003D74">
        <w:rPr>
          <w:rFonts w:ascii="Calisto MT" w:eastAsia="Calisto MT" w:hAnsi="Calisto MT" w:cs="Calisto MT"/>
          <w:b/>
          <w:color w:val="000000" w:themeColor="text1"/>
        </w:rPr>
        <w:lastRenderedPageBreak/>
        <w:t>INT</w:t>
      </w:r>
      <w:r w:rsidRPr="00003D74">
        <w:rPr>
          <w:rFonts w:ascii="Calisto MT" w:eastAsia="Calisto MT" w:hAnsi="Calisto MT" w:cs="Calisto MT"/>
          <w:b/>
          <w:color w:val="000000" w:themeColor="text1"/>
          <w:spacing w:val="-10"/>
        </w:rPr>
        <w:t>R</w:t>
      </w:r>
      <w:r w:rsidRPr="00003D74">
        <w:rPr>
          <w:rFonts w:ascii="Calisto MT" w:eastAsia="Calisto MT" w:hAnsi="Calisto MT" w:cs="Calisto MT"/>
          <w:b/>
          <w:color w:val="000000" w:themeColor="text1"/>
        </w:rPr>
        <w:t>ODUCTION</w:t>
      </w:r>
    </w:p>
    <w:p w:rsidR="00FF5640" w:rsidRPr="00003D74" w:rsidRDefault="00FF5640">
      <w:pPr>
        <w:spacing w:before="10" w:line="240" w:lineRule="exact"/>
        <w:rPr>
          <w:color w:val="000000" w:themeColor="text1"/>
          <w:sz w:val="24"/>
          <w:szCs w:val="24"/>
        </w:rPr>
      </w:pPr>
    </w:p>
    <w:p w:rsidR="00FF5640" w:rsidRPr="00003D74" w:rsidRDefault="00FF5640">
      <w:pPr>
        <w:spacing w:before="3" w:line="160" w:lineRule="exact"/>
        <w:rPr>
          <w:color w:val="000000" w:themeColor="text1"/>
          <w:sz w:val="17"/>
          <w:szCs w:val="17"/>
        </w:rPr>
        <w:sectPr w:rsidR="00FF5640" w:rsidRPr="00003D74">
          <w:headerReference w:type="default" r:id="rId11"/>
          <w:pgSz w:w="11920" w:h="16840"/>
          <w:pgMar w:top="1440" w:right="1600" w:bottom="280" w:left="1600" w:header="1247" w:footer="0" w:gutter="0"/>
          <w:pgNumType w:start="248"/>
          <w:cols w:space="720"/>
        </w:sectPr>
      </w:pPr>
    </w:p>
    <w:p w:rsidR="00D60998" w:rsidRPr="00003D74" w:rsidRDefault="00526FB7" w:rsidP="0061365C">
      <w:pPr>
        <w:spacing w:before="35" w:line="249" w:lineRule="auto"/>
        <w:ind w:right="73"/>
        <w:jc w:val="both"/>
        <w:rPr>
          <w:rFonts w:ascii="Calisto MT" w:eastAsia="Calisto MT" w:hAnsi="Calisto MT" w:cs="Calisto MT"/>
          <w:color w:val="000000" w:themeColor="text1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</w:rPr>
        <w:lastRenderedPageBreak/>
        <w:t>The intro</w:t>
      </w:r>
      <w:r w:rsidRPr="00003D74">
        <w:rPr>
          <w:rFonts w:ascii="Calisto MT" w:eastAsia="Calisto MT" w:hAnsi="Calisto MT" w:cs="Calisto MT"/>
          <w:color w:val="000000" w:themeColor="text1"/>
        </w:rPr>
        <w:t xml:space="preserve">duction contains the purpose </w:t>
      </w:r>
      <w:r w:rsidRPr="00003D74">
        <w:rPr>
          <w:rFonts w:ascii="Calisto MT" w:eastAsia="Calisto MT" w:hAnsi="Calisto MT" w:cs="Calisto MT"/>
          <w:color w:val="000000" w:themeColor="text1"/>
        </w:rPr>
        <w:t>of article/research that is formulated and presented by an a</w:t>
      </w:r>
      <w:r w:rsidRPr="00003D74">
        <w:rPr>
          <w:rFonts w:ascii="Calisto MT" w:eastAsia="Calisto MT" w:hAnsi="Calisto MT" w:cs="Calisto MT"/>
          <w:color w:val="000000" w:themeColor="text1"/>
        </w:rPr>
        <w:t xml:space="preserve">dequate introduction and avoids </w:t>
      </w:r>
      <w:r w:rsidRPr="00003D74">
        <w:rPr>
          <w:rFonts w:ascii="Calisto MT" w:eastAsia="Calisto MT" w:hAnsi="Calisto MT" w:cs="Calisto MT"/>
          <w:color w:val="000000" w:themeColor="text1"/>
        </w:rPr>
        <w:t>detail references and research result presentations.</w:t>
      </w:r>
      <w:r w:rsidR="0061365C" w:rsidRPr="00003D74">
        <w:rPr>
          <w:rFonts w:ascii="Calisto MT" w:eastAsia="Calisto MT" w:hAnsi="Calisto MT" w:cs="Calisto MT"/>
          <w:color w:val="000000" w:themeColor="text1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lang w:val="id-ID"/>
        </w:rPr>
        <w:t xml:space="preserve">The research urgency, supporting facts, and data </w:t>
      </w:r>
      <w:r w:rsidRPr="00003D74">
        <w:rPr>
          <w:rFonts w:ascii="Calisto MT" w:eastAsia="Calisto MT" w:hAnsi="Calisto MT" w:cs="Calisto MT"/>
          <w:color w:val="000000" w:themeColor="text1"/>
          <w:lang w:val="id-ID"/>
        </w:rPr>
        <w:t>must be included. A preliminary research result should be explained as the basis of the research. Before mentioning the objective/s, a gap analysis must be elucidated. The gap analysis states the difference/s between the research and other previous studies</w:t>
      </w:r>
      <w:r w:rsidRPr="00003D74">
        <w:rPr>
          <w:rFonts w:ascii="Calisto MT" w:eastAsia="Calisto MT" w:hAnsi="Calisto MT" w:cs="Calisto MT"/>
          <w:color w:val="000000" w:themeColor="text1"/>
          <w:lang w:val="id-ID"/>
        </w:rPr>
        <w:t>. At this point, the novelty will be apparent. The research stance must be included, whether it corrects, debates, or support the previous research.</w:t>
      </w:r>
    </w:p>
    <w:p w:rsidR="00D60998" w:rsidRPr="00003D74" w:rsidRDefault="00D60998">
      <w:pPr>
        <w:ind w:left="1555" w:right="1662"/>
        <w:jc w:val="center"/>
        <w:rPr>
          <w:rFonts w:ascii="Calisto MT" w:eastAsia="Calisto MT" w:hAnsi="Calisto MT" w:cs="Calisto MT"/>
          <w:b/>
          <w:color w:val="000000" w:themeColor="text1"/>
          <w:lang w:val="id-ID"/>
        </w:rPr>
      </w:pPr>
    </w:p>
    <w:p w:rsidR="00FF5640" w:rsidRPr="00003D74" w:rsidRDefault="00526FB7" w:rsidP="00003D74">
      <w:pPr>
        <w:ind w:left="1418" w:right="1662"/>
        <w:jc w:val="center"/>
        <w:rPr>
          <w:rFonts w:ascii="Calisto MT" w:eastAsia="Calisto MT" w:hAnsi="Calisto MT" w:cs="Calisto MT"/>
          <w:color w:val="000000" w:themeColor="text1"/>
        </w:rPr>
      </w:pPr>
      <w:r w:rsidRPr="00003D74">
        <w:rPr>
          <w:rFonts w:ascii="Calisto MT" w:eastAsia="Calisto MT" w:hAnsi="Calisto MT" w:cs="Calisto MT"/>
          <w:b/>
          <w:color w:val="000000" w:themeColor="text1"/>
        </w:rPr>
        <w:t>METHODS</w:t>
      </w:r>
    </w:p>
    <w:p w:rsidR="00FF5640" w:rsidRPr="00003D74" w:rsidRDefault="00FF5640">
      <w:pPr>
        <w:spacing w:before="10" w:line="240" w:lineRule="exact"/>
        <w:rPr>
          <w:color w:val="000000" w:themeColor="text1"/>
          <w:sz w:val="24"/>
          <w:szCs w:val="24"/>
        </w:rPr>
      </w:pPr>
    </w:p>
    <w:p w:rsidR="0061365C" w:rsidRPr="00003D74" w:rsidRDefault="00526FB7" w:rsidP="0061365C">
      <w:pPr>
        <w:spacing w:before="14" w:line="220" w:lineRule="exact"/>
        <w:jc w:val="both"/>
        <w:rPr>
          <w:rFonts w:ascii="Calisto MT" w:eastAsia="Calisto MT" w:hAnsi="Calisto MT" w:cs="Calisto MT"/>
          <w:color w:val="000000" w:themeColor="text1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</w:rPr>
        <w:t>The metho</w:t>
      </w:r>
      <w:r w:rsidRPr="00003D74">
        <w:rPr>
          <w:rFonts w:ascii="Calisto MT" w:eastAsia="Calisto MT" w:hAnsi="Calisto MT" w:cs="Calisto MT"/>
          <w:color w:val="000000" w:themeColor="text1"/>
        </w:rPr>
        <w:t xml:space="preserve">d used should be accompanied by </w:t>
      </w:r>
      <w:r w:rsidRPr="00003D74">
        <w:rPr>
          <w:rFonts w:ascii="Calisto MT" w:eastAsia="Calisto MT" w:hAnsi="Calisto MT" w:cs="Calisto MT"/>
          <w:color w:val="000000" w:themeColor="text1"/>
        </w:rPr>
        <w:t>references; the relevant modification should be explaine</w:t>
      </w:r>
      <w:r w:rsidRPr="00003D74">
        <w:rPr>
          <w:rFonts w:ascii="Calisto MT" w:eastAsia="Calisto MT" w:hAnsi="Calisto MT" w:cs="Calisto MT"/>
          <w:color w:val="000000" w:themeColor="text1"/>
        </w:rPr>
        <w:t>d. The procedure and data analysis technique should be emphasized in a literature review article.</w:t>
      </w:r>
      <w:r w:rsidRPr="00003D74">
        <w:rPr>
          <w:rFonts w:ascii="Calisto MT" w:eastAsia="Calisto MT" w:hAnsi="Calisto MT" w:cs="Calisto MT"/>
          <w:color w:val="000000" w:themeColor="text1"/>
          <w:lang w:val="id-ID"/>
        </w:rPr>
        <w:t xml:space="preserve"> </w:t>
      </w:r>
      <w:r w:rsidR="00D60998" w:rsidRPr="00003D74">
        <w:rPr>
          <w:rFonts w:ascii="Calisto MT" w:eastAsia="Calisto MT" w:hAnsi="Calisto MT" w:cs="Calisto MT"/>
          <w:color w:val="000000" w:themeColor="text1"/>
        </w:rPr>
        <w:t>The stages and analysis of the research must be explained in detail.</w:t>
      </w:r>
    </w:p>
    <w:p w:rsidR="0038536D" w:rsidRPr="00003D74" w:rsidRDefault="0038536D" w:rsidP="0038536D">
      <w:pPr>
        <w:spacing w:before="14" w:line="220" w:lineRule="exact"/>
        <w:jc w:val="both"/>
        <w:rPr>
          <w:rFonts w:ascii="Calisto MT" w:eastAsia="Calisto MT" w:hAnsi="Calisto MT" w:cs="Calisto MT"/>
          <w:color w:val="000000" w:themeColor="text1"/>
        </w:rPr>
      </w:pPr>
    </w:p>
    <w:p w:rsidR="00FF5640" w:rsidRPr="00003D74" w:rsidRDefault="00526FB7">
      <w:pPr>
        <w:ind w:left="697" w:right="804"/>
        <w:jc w:val="center"/>
        <w:rPr>
          <w:rFonts w:ascii="Calisto MT" w:eastAsia="Calisto MT" w:hAnsi="Calisto MT" w:cs="Calisto MT"/>
          <w:color w:val="000000" w:themeColor="text1"/>
        </w:rPr>
      </w:pPr>
      <w:r w:rsidRPr="00003D74">
        <w:rPr>
          <w:rFonts w:ascii="Calisto MT" w:eastAsia="Calisto MT" w:hAnsi="Calisto MT" w:cs="Calisto MT"/>
          <w:b/>
          <w:color w:val="000000" w:themeColor="text1"/>
        </w:rPr>
        <w:t>RESU</w:t>
      </w:r>
      <w:r w:rsidRPr="00003D74">
        <w:rPr>
          <w:rFonts w:ascii="Calisto MT" w:eastAsia="Calisto MT" w:hAnsi="Calisto MT" w:cs="Calisto MT"/>
          <w:b/>
          <w:color w:val="000000" w:themeColor="text1"/>
          <w:spacing w:val="-14"/>
        </w:rPr>
        <w:t>L</w:t>
      </w:r>
      <w:r w:rsidRPr="00003D74">
        <w:rPr>
          <w:rFonts w:ascii="Calisto MT" w:eastAsia="Calisto MT" w:hAnsi="Calisto MT" w:cs="Calisto MT"/>
          <w:b/>
          <w:color w:val="000000" w:themeColor="text1"/>
        </w:rPr>
        <w:t>TS AND DISCUSSION</w:t>
      </w:r>
    </w:p>
    <w:p w:rsidR="00FF5640" w:rsidRPr="00003D74" w:rsidRDefault="00FF5640">
      <w:pPr>
        <w:spacing w:before="4" w:line="240" w:lineRule="exact"/>
        <w:rPr>
          <w:color w:val="000000" w:themeColor="text1"/>
          <w:sz w:val="24"/>
          <w:szCs w:val="24"/>
        </w:rPr>
      </w:pPr>
    </w:p>
    <w:p w:rsidR="00D60998" w:rsidRPr="00003D74" w:rsidRDefault="00526FB7" w:rsidP="0061365C">
      <w:pPr>
        <w:spacing w:before="14" w:line="220" w:lineRule="exact"/>
        <w:jc w:val="both"/>
        <w:rPr>
          <w:rFonts w:ascii="Calisto MT" w:eastAsia="Calisto MT" w:hAnsi="Calisto MT" w:cs="Calisto MT"/>
          <w:color w:val="000000" w:themeColor="text1"/>
          <w:spacing w:val="-7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pacing w:val="-7"/>
        </w:rPr>
        <w:t>The results and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 xml:space="preserve"> discussion should be presented 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 xml:space="preserve">in the same part, clearly and briefly. The discussion part should 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 xml:space="preserve">contain the benefit of the research 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>result, not the repeat result part. The results and discussion part can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 xml:space="preserve"> be written in the same part to 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>avoid the extensive quotation.</w:t>
      </w:r>
      <w:r w:rsidR="0061365C" w:rsidRPr="00003D74">
        <w:rPr>
          <w:rFonts w:asciiTheme="majorHAnsi" w:eastAsiaTheme="minorHAnsi" w:hAnsiTheme="majorHAnsi" w:cstheme="minorBidi"/>
          <w:color w:val="000000" w:themeColor="text1"/>
          <w:sz w:val="24"/>
          <w:szCs w:val="24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Tables or graphs </w:t>
      </w:r>
      <w:r w:rsidR="00020173"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must 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present different results. The results of data analysis must be reliable in answering research problems. </w:t>
      </w:r>
      <w:r w:rsidR="00020173"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 References to t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he discussion should not repeat the </w:t>
      </w:r>
      <w:r w:rsidR="00020173"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>references in the introduction. C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>omparison</w:t>
      </w:r>
      <w:r w:rsidR="00020173"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>s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 xml:space="preserve"> to t</w:t>
      </w:r>
      <w:r w:rsidR="00020173"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>he findings of previous studies must be included.</w:t>
      </w:r>
    </w:p>
    <w:p w:rsidR="0038536D" w:rsidRPr="00003D74" w:rsidRDefault="0038536D" w:rsidP="0038536D">
      <w:pPr>
        <w:spacing w:before="14" w:line="220" w:lineRule="exact"/>
        <w:rPr>
          <w:rFonts w:ascii="Calisto MT" w:eastAsia="Calisto MT" w:hAnsi="Calisto MT" w:cs="Calisto MT"/>
          <w:color w:val="000000" w:themeColor="text1"/>
          <w:spacing w:val="-7"/>
        </w:rPr>
      </w:pPr>
    </w:p>
    <w:p w:rsidR="00FF5640" w:rsidRPr="00003D74" w:rsidRDefault="00526FB7">
      <w:pPr>
        <w:ind w:left="1420" w:right="1320"/>
        <w:jc w:val="center"/>
        <w:rPr>
          <w:rFonts w:ascii="Calisto MT" w:eastAsia="Calisto MT" w:hAnsi="Calisto MT" w:cs="Calisto MT"/>
          <w:color w:val="000000" w:themeColor="text1"/>
        </w:rPr>
      </w:pPr>
      <w:r w:rsidRPr="00003D74">
        <w:rPr>
          <w:rFonts w:ascii="Calisto MT" w:eastAsia="Calisto MT" w:hAnsi="Calisto MT" w:cs="Calisto MT"/>
          <w:b/>
          <w:color w:val="000000" w:themeColor="text1"/>
        </w:rPr>
        <w:t>CONC</w:t>
      </w:r>
      <w:r w:rsidRPr="00003D74">
        <w:rPr>
          <w:rFonts w:ascii="Calisto MT" w:eastAsia="Calisto MT" w:hAnsi="Calisto MT" w:cs="Calisto MT"/>
          <w:b/>
          <w:color w:val="000000" w:themeColor="text1"/>
          <w:spacing w:val="-6"/>
        </w:rPr>
        <w:t>L</w:t>
      </w:r>
      <w:r w:rsidRPr="00003D74">
        <w:rPr>
          <w:rFonts w:ascii="Calisto MT" w:eastAsia="Calisto MT" w:hAnsi="Calisto MT" w:cs="Calisto MT"/>
          <w:b/>
          <w:color w:val="000000" w:themeColor="text1"/>
        </w:rPr>
        <w:t>USION</w:t>
      </w:r>
    </w:p>
    <w:p w:rsidR="00FF5640" w:rsidRPr="00003D74" w:rsidRDefault="00FF5640">
      <w:pPr>
        <w:spacing w:before="10" w:line="240" w:lineRule="exact"/>
        <w:rPr>
          <w:color w:val="000000" w:themeColor="text1"/>
          <w:sz w:val="24"/>
          <w:szCs w:val="24"/>
        </w:rPr>
      </w:pPr>
    </w:p>
    <w:p w:rsidR="00020173" w:rsidRPr="00003D74" w:rsidRDefault="00526FB7" w:rsidP="0061365C">
      <w:pPr>
        <w:spacing w:before="14" w:line="220" w:lineRule="exact"/>
        <w:jc w:val="both"/>
        <w:rPr>
          <w:rFonts w:ascii="Calisto MT" w:eastAsia="Calisto MT" w:hAnsi="Calisto MT" w:cs="Calisto MT"/>
          <w:color w:val="000000" w:themeColor="text1"/>
          <w:spacing w:val="-7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pacing w:val="-7"/>
        </w:rPr>
        <w:t>The conclusion of the research is prese</w:t>
      </w:r>
      <w:r w:rsidRPr="00003D74">
        <w:rPr>
          <w:rFonts w:ascii="Calisto MT" w:eastAsia="Calisto MT" w:hAnsi="Calisto MT" w:cs="Calisto MT"/>
          <w:color w:val="000000" w:themeColor="text1"/>
          <w:spacing w:val="-7"/>
        </w:rPr>
        <w:t>nted briefly</w:t>
      </w:r>
      <w:r w:rsidRPr="00003D74">
        <w:rPr>
          <w:rFonts w:ascii="Calisto MT" w:eastAsia="Calisto MT" w:hAnsi="Calisto MT" w:cs="Calisto MT"/>
          <w:color w:val="000000" w:themeColor="text1"/>
          <w:spacing w:val="-7"/>
          <w:lang w:val="id-ID"/>
        </w:rPr>
        <w:t>, narrative, non-bulleted, and conceptual. The research impact must be stated.</w:t>
      </w:r>
    </w:p>
    <w:p w:rsidR="00112738" w:rsidRPr="00003D74" w:rsidRDefault="00112738">
      <w:pPr>
        <w:ind w:left="1445" w:right="1345"/>
        <w:jc w:val="center"/>
        <w:rPr>
          <w:color w:val="000000" w:themeColor="text1"/>
          <w:sz w:val="22"/>
          <w:szCs w:val="22"/>
          <w:lang w:val="id-ID"/>
        </w:rPr>
      </w:pPr>
    </w:p>
    <w:p w:rsidR="00FF5640" w:rsidRPr="00003D74" w:rsidRDefault="00526FB7">
      <w:pPr>
        <w:ind w:left="1445" w:right="1345"/>
        <w:jc w:val="center"/>
        <w:rPr>
          <w:rFonts w:ascii="Calisto MT" w:eastAsia="Calisto MT" w:hAnsi="Calisto MT" w:cs="Calisto MT"/>
          <w:color w:val="000000" w:themeColor="text1"/>
        </w:rPr>
      </w:pPr>
      <w:r w:rsidRPr="00003D74">
        <w:rPr>
          <w:rFonts w:ascii="Calisto MT" w:eastAsia="Calisto MT" w:hAnsi="Calisto MT" w:cs="Calisto MT"/>
          <w:b/>
          <w:color w:val="000000" w:themeColor="text1"/>
        </w:rPr>
        <w:t>REFERENCES</w:t>
      </w:r>
    </w:p>
    <w:p w:rsidR="00FF5640" w:rsidRPr="00003D74" w:rsidRDefault="00FF5640">
      <w:pPr>
        <w:spacing w:before="4" w:line="240" w:lineRule="exact"/>
        <w:rPr>
          <w:color w:val="000000" w:themeColor="text1"/>
          <w:sz w:val="24"/>
          <w:szCs w:val="24"/>
        </w:rPr>
      </w:pPr>
    </w:p>
    <w:p w:rsidR="00901FBD" w:rsidRPr="00003D74" w:rsidRDefault="00526FB7" w:rsidP="00901FBD">
      <w:pPr>
        <w:spacing w:before="4" w:line="249" w:lineRule="auto"/>
        <w:ind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Reference in the articl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 xml:space="preserve">e should cite the last name and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year. If citing from some authors, it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should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 xml:space="preserve"> be ordered based on the most recent reference. If citing from the article written by two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authors, then all authors' names should be cited. Meanwhile, if citing from the article written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by three or more authors, then it is cited by writing the first author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's name followed by et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 xml:space="preserve"> al. Cita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tion should be written in reference part. Every cited reference should be written completely in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the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reference part. An unpublished reference is not suggested to be cited in the article. References should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 xml:space="preserve">be written according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 xml:space="preserve">to the 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APA style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. This journal requires 80% of the reference cited</w:t>
      </w:r>
      <w:r w:rsidR="00020173"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</w:rPr>
        <w:t>from the national and international journals.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</w:t>
      </w:r>
    </w:p>
    <w:p w:rsidR="00901FBD" w:rsidRPr="00003D74" w:rsidRDefault="00901FBD" w:rsidP="00901FBD">
      <w:pPr>
        <w:spacing w:before="4" w:line="249" w:lineRule="auto"/>
        <w:ind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</w:p>
    <w:p w:rsidR="00731BE2" w:rsidRPr="00003D74" w:rsidRDefault="00003D74" w:rsidP="00731BE2">
      <w:pPr>
        <w:spacing w:before="4" w:line="249" w:lineRule="auto"/>
        <w:ind w:right="69"/>
        <w:jc w:val="both"/>
        <w:rPr>
          <w:rFonts w:ascii="Calisto MT" w:eastAsia="Calisto MT" w:hAnsi="Calisto MT" w:cs="Calisto MT"/>
          <w:b/>
          <w:color w:val="000000" w:themeColor="text1"/>
          <w:sz w:val="18"/>
          <w:szCs w:val="18"/>
          <w:lang w:val="id-ID"/>
        </w:rPr>
      </w:pPr>
      <w:r>
        <w:rPr>
          <w:rFonts w:ascii="Calisto MT" w:eastAsia="Calisto MT" w:hAnsi="Calisto MT" w:cs="Calisto MT"/>
          <w:b/>
          <w:color w:val="000000" w:themeColor="text1"/>
          <w:sz w:val="18"/>
          <w:szCs w:val="18"/>
          <w:lang w:val="id-ID"/>
        </w:rPr>
        <w:t>Provisions on Writing Tables a</w:t>
      </w:r>
      <w:bookmarkStart w:id="0" w:name="_GoBack"/>
      <w:bookmarkEnd w:id="0"/>
      <w:r w:rsidRPr="00003D74">
        <w:rPr>
          <w:rFonts w:ascii="Calisto MT" w:eastAsia="Calisto MT" w:hAnsi="Calisto MT" w:cs="Calisto MT"/>
          <w:b/>
          <w:color w:val="000000" w:themeColor="text1"/>
          <w:sz w:val="18"/>
          <w:szCs w:val="18"/>
          <w:lang w:val="id-ID"/>
        </w:rPr>
        <w:t>nd Figures</w:t>
      </w:r>
    </w:p>
    <w:p w:rsidR="000D7006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Tables and figures must be following the paper's informative needs;</w:t>
      </w:r>
    </w:p>
    <w:p w:rsidR="000D7006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A caption must accompany each 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table, picture, and graphic. The table’s caption is located at the top of the table, while for pictures and graphics the caption is placed at the bottom;</w:t>
      </w:r>
    </w:p>
    <w:p w:rsidR="000D7006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The author is encouraged to provide narrative reviews related to the tables or figures to be presented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along with the tables or figures presented;</w:t>
      </w:r>
    </w:p>
    <w:p w:rsidR="00731BE2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Images must have an excellent resolution, be clear and meaningful, without graphic titles;</w:t>
      </w:r>
    </w:p>
    <w:p w:rsidR="00731BE2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Tables must contain a minimum of two rows of data and no unit repetition;</w:t>
      </w:r>
    </w:p>
    <w:p w:rsidR="00731BE2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Tables only use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 xml:space="preserve"> lines at the top and bottom of the table head and cover at the end of the data;</w:t>
      </w:r>
    </w:p>
    <w:p w:rsidR="00731BE2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Tables must be presented in its entirety, not clipped to another page;</w:t>
      </w:r>
    </w:p>
    <w:p w:rsidR="00731BE2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If there are two tables whose contents are interrelated, they can be placed close together;</w:t>
      </w:r>
    </w:p>
    <w:p w:rsidR="004832DB" w:rsidRPr="00003D74" w:rsidRDefault="00526FB7" w:rsidP="00731BE2">
      <w:pPr>
        <w:numPr>
          <w:ilvl w:val="0"/>
          <w:numId w:val="4"/>
        </w:numPr>
        <w:spacing w:before="4" w:line="249" w:lineRule="auto"/>
        <w:ind w:left="426"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Extensive ta</w:t>
      </w:r>
      <w:r w:rsidRPr="00003D74"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  <w:t>bles and figures/graphs may be placed in one column of text if needed.</w:t>
      </w:r>
    </w:p>
    <w:p w:rsidR="00901FBD" w:rsidRPr="00003D74" w:rsidRDefault="00901FBD" w:rsidP="0038536D">
      <w:pPr>
        <w:spacing w:before="4" w:line="249" w:lineRule="auto"/>
        <w:ind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  <w:lang w:val="id-ID"/>
        </w:rPr>
      </w:pPr>
    </w:p>
    <w:p w:rsidR="0038536D" w:rsidRPr="00003D74" w:rsidRDefault="0038536D" w:rsidP="0038536D">
      <w:pPr>
        <w:spacing w:before="4" w:line="249" w:lineRule="auto"/>
        <w:ind w:right="69"/>
        <w:jc w:val="both"/>
        <w:rPr>
          <w:rFonts w:ascii="Calisto MT" w:eastAsia="Calisto MT" w:hAnsi="Calisto MT" w:cs="Calisto MT"/>
          <w:color w:val="000000" w:themeColor="text1"/>
          <w:sz w:val="18"/>
          <w:szCs w:val="18"/>
        </w:rPr>
      </w:pPr>
    </w:p>
    <w:sectPr w:rsidR="0038536D" w:rsidRPr="00003D74" w:rsidSect="00767E67">
      <w:type w:val="continuous"/>
      <w:pgSz w:w="11920" w:h="16840"/>
      <w:pgMar w:top="1560" w:right="1600" w:bottom="280" w:left="1600" w:header="720" w:footer="720" w:gutter="0"/>
      <w:cols w:num="2" w:space="720" w:equalWidth="0">
        <w:col w:w="4233" w:space="239"/>
        <w:col w:w="42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B7" w:rsidRDefault="00526FB7">
      <w:r>
        <w:separator/>
      </w:r>
    </w:p>
  </w:endnote>
  <w:endnote w:type="continuationSeparator" w:id="0">
    <w:p w:rsidR="00526FB7" w:rsidRDefault="0052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B7" w:rsidRDefault="00526FB7">
      <w:r>
        <w:separator/>
      </w:r>
    </w:p>
  </w:footnote>
  <w:footnote w:type="continuationSeparator" w:id="0">
    <w:p w:rsidR="00526FB7" w:rsidRDefault="0052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40" w:rsidRDefault="00526F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3.3pt;margin-top:61.7pt;width:268.65pt;height:11pt;z-index:-251656192;mso-position-horizontal-relative:page;mso-position-vertical-relative:page" filled="f" stroked="f">
          <v:textbox inset="0,0,0,0">
            <w:txbxContent>
              <w:p w:rsidR="00FF5640" w:rsidRDefault="00526FB7">
                <w:pPr>
                  <w:spacing w:line="200" w:lineRule="exact"/>
                  <w:ind w:left="20" w:right="-27"/>
                  <w:rPr>
                    <w:rFonts w:ascii="Calisto MT" w:eastAsia="Calisto MT" w:hAnsi="Calisto MT" w:cs="Calisto MT"/>
                    <w:sz w:val="18"/>
                    <w:szCs w:val="18"/>
                  </w:rPr>
                </w:pP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M. Mahbub Z., </w:t>
                </w:r>
                <w:r>
                  <w:rPr>
                    <w:rFonts w:ascii="Calisto MT" w:eastAsia="Calisto MT" w:hAnsi="Calisto MT" w:cs="Calisto MT"/>
                    <w:spacing w:val="-21"/>
                    <w:sz w:val="18"/>
                    <w:szCs w:val="18"/>
                  </w:rPr>
                  <w:t>T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. Kirana,  </w:t>
                </w:r>
                <w:r>
                  <w:rPr>
                    <w:rFonts w:ascii="Calisto MT" w:eastAsia="Calisto MT" w:hAnsi="Calisto MT" w:cs="Calisto MT"/>
                    <w:spacing w:val="-9"/>
                    <w:sz w:val="18"/>
                    <w:szCs w:val="18"/>
                  </w:rPr>
                  <w:t>S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. </w:t>
                </w:r>
                <w:r>
                  <w:rPr>
                    <w:rFonts w:ascii="Calisto MT" w:eastAsia="Calisto MT" w:hAnsi="Calisto MT" w:cs="Calisto MT"/>
                    <w:spacing w:val="-7"/>
                    <w:sz w:val="18"/>
                    <w:szCs w:val="18"/>
                  </w:rPr>
                  <w:t>P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>oedjiastoeti / JPII 5 (2) (2016) 247-255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4.45pt;margin-top:62.35pt;width:17.75pt;height:11pt;z-index:-251655168;mso-position-horizontal-relative:page;mso-position-vertical-relative:page" filled="f" stroked="f">
          <v:textbox inset="0,0,0,0">
            <w:txbxContent>
              <w:p w:rsidR="00FF5640" w:rsidRDefault="00526FB7">
                <w:pPr>
                  <w:spacing w:line="200" w:lineRule="exact"/>
                  <w:ind w:left="40"/>
                  <w:rPr>
                    <w:rFonts w:ascii="Calisto MT" w:eastAsia="Calisto MT" w:hAnsi="Calisto MT" w:cs="Calisto MT"/>
                    <w:sz w:val="18"/>
                    <w:szCs w:val="18"/>
                  </w:rPr>
                </w:pPr>
                <w:r>
                  <w:fldChar w:fldCharType="begin"/>
                </w:r>
                <w:r w:rsidR="00935ABB">
                  <w:rPr>
                    <w:rFonts w:ascii="Calisto MT" w:eastAsia="Calisto MT" w:hAnsi="Calisto MT" w:cs="Calisto MT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03D74">
                  <w:rPr>
                    <w:rFonts w:ascii="Calisto MT" w:eastAsia="Calisto MT" w:hAnsi="Calisto MT" w:cs="Calisto MT"/>
                    <w:noProof/>
                    <w:sz w:val="18"/>
                    <w:szCs w:val="18"/>
                  </w:rPr>
                  <w:t>248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116618" w:rsidRDefault="00116618"/>
  <w:p w:rsidR="00FF5640" w:rsidRDefault="00526FB7">
    <w:pPr>
      <w:spacing w:line="200" w:lineRule="exact"/>
    </w:pPr>
    <w:r>
      <w:pict>
        <v:shape id="_x0000_s2051" type="#_x0000_t202" style="position:absolute;margin-left:83.2pt;margin-top:61.8pt;width:17.75pt;height:11pt;z-index:-251658240;mso-position-horizontal-relative:page;mso-position-vertical-relative:page" filled="f" stroked="f">
          <v:textbox inset="0,0,0,0">
            <w:txbxContent>
              <w:p w:rsidR="00FF5640" w:rsidRDefault="00526FB7">
                <w:pPr>
                  <w:spacing w:line="200" w:lineRule="exact"/>
                  <w:ind w:left="40"/>
                  <w:rPr>
                    <w:rFonts w:ascii="Calisto MT" w:eastAsia="Calisto MT" w:hAnsi="Calisto MT" w:cs="Calisto MT"/>
                    <w:sz w:val="18"/>
                    <w:szCs w:val="18"/>
                  </w:rPr>
                </w:pPr>
                <w:r>
                  <w:fldChar w:fldCharType="begin"/>
                </w:r>
                <w:r w:rsidR="00935ABB">
                  <w:rPr>
                    <w:rFonts w:ascii="Calisto MT" w:eastAsia="Calisto MT" w:hAnsi="Calisto MT" w:cs="Calisto MT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003D74">
                  <w:rPr>
                    <w:rFonts w:ascii="Calisto MT" w:eastAsia="Calisto MT" w:hAnsi="Calisto MT" w:cs="Calisto MT"/>
                    <w:noProof/>
                    <w:sz w:val="18"/>
                    <w:szCs w:val="18"/>
                  </w:rPr>
                  <w:t>248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163.3pt;margin-top:62.5pt;width:268.65pt;height:11pt;z-index:-251657216;mso-position-horizontal-relative:page;mso-position-vertical-relative:page" filled="f" stroked="f">
          <v:textbox inset="0,0,0,0">
            <w:txbxContent>
              <w:p w:rsidR="00FF5640" w:rsidRDefault="00526FB7">
                <w:pPr>
                  <w:spacing w:line="200" w:lineRule="exact"/>
                  <w:ind w:left="20" w:right="-27"/>
                  <w:rPr>
                    <w:rFonts w:ascii="Calisto MT" w:eastAsia="Calisto MT" w:hAnsi="Calisto MT" w:cs="Calisto MT"/>
                    <w:sz w:val="18"/>
                    <w:szCs w:val="18"/>
                  </w:rPr>
                </w:pP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M. Mahbub Z., </w:t>
                </w:r>
                <w:r>
                  <w:rPr>
                    <w:rFonts w:ascii="Calisto MT" w:eastAsia="Calisto MT" w:hAnsi="Calisto MT" w:cs="Calisto MT"/>
                    <w:spacing w:val="-21"/>
                    <w:sz w:val="18"/>
                    <w:szCs w:val="18"/>
                  </w:rPr>
                  <w:t>T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. Kirana,  </w:t>
                </w:r>
                <w:r>
                  <w:rPr>
                    <w:rFonts w:ascii="Calisto MT" w:eastAsia="Calisto MT" w:hAnsi="Calisto MT" w:cs="Calisto MT"/>
                    <w:spacing w:val="-9"/>
                    <w:sz w:val="18"/>
                    <w:szCs w:val="18"/>
                  </w:rPr>
                  <w:t>S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 xml:space="preserve">. </w:t>
                </w:r>
                <w:r>
                  <w:rPr>
                    <w:rFonts w:ascii="Calisto MT" w:eastAsia="Calisto MT" w:hAnsi="Calisto MT" w:cs="Calisto MT"/>
                    <w:spacing w:val="-7"/>
                    <w:sz w:val="18"/>
                    <w:szCs w:val="18"/>
                  </w:rPr>
                  <w:t>P</w:t>
                </w:r>
                <w:r>
                  <w:rPr>
                    <w:rFonts w:ascii="Calisto MT" w:eastAsia="Calisto MT" w:hAnsi="Calisto MT" w:cs="Calisto MT"/>
                    <w:sz w:val="18"/>
                    <w:szCs w:val="18"/>
                  </w:rPr>
                  <w:t>oedjiastoeti / JPII 5 (2) (2016) 247-255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1A0"/>
    <w:multiLevelType w:val="hybridMultilevel"/>
    <w:tmpl w:val="BE2AC660"/>
    <w:lvl w:ilvl="0" w:tplc="70607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0EE8E" w:tentative="1">
      <w:start w:val="1"/>
      <w:numFmt w:val="lowerLetter"/>
      <w:lvlText w:val="%2."/>
      <w:lvlJc w:val="left"/>
      <w:pPr>
        <w:ind w:left="1440" w:hanging="360"/>
      </w:pPr>
    </w:lvl>
    <w:lvl w:ilvl="2" w:tplc="7CA2DFA8" w:tentative="1">
      <w:start w:val="1"/>
      <w:numFmt w:val="lowerRoman"/>
      <w:lvlText w:val="%3."/>
      <w:lvlJc w:val="right"/>
      <w:pPr>
        <w:ind w:left="2160" w:hanging="180"/>
      </w:pPr>
    </w:lvl>
    <w:lvl w:ilvl="3" w:tplc="AE4C4DC8" w:tentative="1">
      <w:start w:val="1"/>
      <w:numFmt w:val="decimal"/>
      <w:lvlText w:val="%4."/>
      <w:lvlJc w:val="left"/>
      <w:pPr>
        <w:ind w:left="2880" w:hanging="360"/>
      </w:pPr>
    </w:lvl>
    <w:lvl w:ilvl="4" w:tplc="7EAE4A76" w:tentative="1">
      <w:start w:val="1"/>
      <w:numFmt w:val="lowerLetter"/>
      <w:lvlText w:val="%5."/>
      <w:lvlJc w:val="left"/>
      <w:pPr>
        <w:ind w:left="3600" w:hanging="360"/>
      </w:pPr>
    </w:lvl>
    <w:lvl w:ilvl="5" w:tplc="12688826" w:tentative="1">
      <w:start w:val="1"/>
      <w:numFmt w:val="lowerRoman"/>
      <w:lvlText w:val="%6."/>
      <w:lvlJc w:val="right"/>
      <w:pPr>
        <w:ind w:left="4320" w:hanging="180"/>
      </w:pPr>
    </w:lvl>
    <w:lvl w:ilvl="6" w:tplc="A7D66C20" w:tentative="1">
      <w:start w:val="1"/>
      <w:numFmt w:val="decimal"/>
      <w:lvlText w:val="%7."/>
      <w:lvlJc w:val="left"/>
      <w:pPr>
        <w:ind w:left="5040" w:hanging="360"/>
      </w:pPr>
    </w:lvl>
    <w:lvl w:ilvl="7" w:tplc="5EE29B4C" w:tentative="1">
      <w:start w:val="1"/>
      <w:numFmt w:val="lowerLetter"/>
      <w:lvlText w:val="%8."/>
      <w:lvlJc w:val="left"/>
      <w:pPr>
        <w:ind w:left="5760" w:hanging="360"/>
      </w:pPr>
    </w:lvl>
    <w:lvl w:ilvl="8" w:tplc="1CD8D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28A"/>
    <w:multiLevelType w:val="hybridMultilevel"/>
    <w:tmpl w:val="86ECA04E"/>
    <w:lvl w:ilvl="0" w:tplc="8660A5DC">
      <w:start w:val="1"/>
      <w:numFmt w:val="decimal"/>
      <w:lvlText w:val="%1."/>
      <w:lvlJc w:val="left"/>
      <w:pPr>
        <w:ind w:left="360" w:hanging="360"/>
      </w:pPr>
    </w:lvl>
    <w:lvl w:ilvl="1" w:tplc="59FA4118">
      <w:start w:val="1"/>
      <w:numFmt w:val="lowerLetter"/>
      <w:lvlText w:val="%2."/>
      <w:lvlJc w:val="left"/>
      <w:pPr>
        <w:ind w:left="1080" w:hanging="360"/>
      </w:pPr>
    </w:lvl>
    <w:lvl w:ilvl="2" w:tplc="C8563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7A3E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4AB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6A9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E3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64D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8877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84583"/>
    <w:multiLevelType w:val="multilevel"/>
    <w:tmpl w:val="ECC6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7071AA2"/>
    <w:multiLevelType w:val="hybridMultilevel"/>
    <w:tmpl w:val="01849F8A"/>
    <w:lvl w:ilvl="0" w:tplc="457E5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C2B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C5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4F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1A0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057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81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F2B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40C5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N7IwMjOxNDI2sTRR0lEKTi0uzszPAykwqgUAfPZ67ywAAAA="/>
  </w:docVars>
  <w:rsids>
    <w:rsidRoot w:val="00FF5640"/>
    <w:rsid w:val="00003D74"/>
    <w:rsid w:val="00020173"/>
    <w:rsid w:val="000D7006"/>
    <w:rsid w:val="00112738"/>
    <w:rsid w:val="00116618"/>
    <w:rsid w:val="001C09D5"/>
    <w:rsid w:val="00322E98"/>
    <w:rsid w:val="0038536D"/>
    <w:rsid w:val="004832DB"/>
    <w:rsid w:val="00526FB7"/>
    <w:rsid w:val="005806E6"/>
    <w:rsid w:val="0061365C"/>
    <w:rsid w:val="00731BE2"/>
    <w:rsid w:val="00767E67"/>
    <w:rsid w:val="00901FBD"/>
    <w:rsid w:val="00935ABB"/>
    <w:rsid w:val="00D1439B"/>
    <w:rsid w:val="00D60998"/>
    <w:rsid w:val="00EB12B4"/>
    <w:rsid w:val="00F22798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6136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ournal.unnes.ac.id/index.ph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Mochamad Rizqi Adhi Pratama</dc:creator>
  <cp:lastModifiedBy>User</cp:lastModifiedBy>
  <cp:revision>7</cp:revision>
  <dcterms:created xsi:type="dcterms:W3CDTF">2017-05-03T14:20:00Z</dcterms:created>
  <dcterms:modified xsi:type="dcterms:W3CDTF">2020-01-17T05:18:00Z</dcterms:modified>
</cp:coreProperties>
</file>